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B95F2" w14:textId="77777777" w:rsidR="0045745A" w:rsidRDefault="0045745A" w:rsidP="0045745A">
      <w:pPr>
        <w:rPr>
          <w:rFonts w:eastAsia="Calibri" w:cs="Arial"/>
          <w:bCs/>
          <w:lang w:eastAsia="en-US"/>
        </w:rPr>
      </w:pPr>
      <w:r>
        <w:rPr>
          <w:rFonts w:eastAsia="Calibri" w:cs="Arial"/>
          <w:bCs/>
          <w:lang w:eastAsia="en-US"/>
        </w:rPr>
        <w:t>Met uw brief van 14 april 2022</w:t>
      </w:r>
      <w:r w:rsidRPr="00B63958">
        <w:rPr>
          <w:rFonts w:eastAsia="Calibri" w:cs="Arial"/>
          <w:bCs/>
          <w:lang w:eastAsia="en-US"/>
        </w:rPr>
        <w:t xml:space="preserve"> ontvingen wij de concept </w:t>
      </w:r>
      <w:r>
        <w:rPr>
          <w:rFonts w:eastAsia="Calibri" w:cs="Arial"/>
          <w:bCs/>
          <w:lang w:eastAsia="en-US"/>
        </w:rPr>
        <w:t xml:space="preserve">begroting </w:t>
      </w:r>
      <w:r w:rsidRPr="00B63958">
        <w:rPr>
          <w:rFonts w:eastAsia="Calibri" w:cs="Arial"/>
          <w:bCs/>
          <w:lang w:eastAsia="en-US"/>
        </w:rPr>
        <w:t>202</w:t>
      </w:r>
      <w:r>
        <w:rPr>
          <w:rFonts w:eastAsia="Calibri" w:cs="Arial"/>
          <w:bCs/>
          <w:lang w:eastAsia="en-US"/>
        </w:rPr>
        <w:t>3</w:t>
      </w:r>
      <w:r w:rsidRPr="00B63958">
        <w:rPr>
          <w:rFonts w:eastAsia="Calibri" w:cs="Arial"/>
          <w:bCs/>
          <w:lang w:eastAsia="en-US"/>
        </w:rPr>
        <w:t xml:space="preserve"> van Werkzaak Rivierenland. </w:t>
      </w:r>
      <w:r>
        <w:rPr>
          <w:rFonts w:eastAsia="Calibri" w:cs="Arial"/>
          <w:bCs/>
          <w:lang w:eastAsia="en-US"/>
        </w:rPr>
        <w:t xml:space="preserve"> </w:t>
      </w:r>
      <w:r w:rsidRPr="009D4F9A">
        <w:rPr>
          <w:rFonts w:cs="Arial"/>
        </w:rPr>
        <w:t>U stelt ons daarbij in de gelegenheid onze zienswijze kenbaar te maken aan het Dagelijks bestuur van de GR.</w:t>
      </w:r>
    </w:p>
    <w:p w14:paraId="67142EDE" w14:textId="77777777" w:rsidR="0045745A" w:rsidRDefault="0045745A" w:rsidP="0045745A">
      <w:pPr>
        <w:rPr>
          <w:rFonts w:eastAsia="Calibri" w:cs="Arial"/>
          <w:bCs/>
          <w:lang w:eastAsia="en-US"/>
        </w:rPr>
      </w:pPr>
    </w:p>
    <w:p w14:paraId="0C56DF35" w14:textId="77777777" w:rsidR="0045745A" w:rsidRDefault="0045745A" w:rsidP="0045745A">
      <w:pPr>
        <w:rPr>
          <w:rFonts w:eastAsia="Calibri" w:cs="Arial"/>
          <w:bCs/>
          <w:lang w:eastAsia="en-US"/>
        </w:rPr>
      </w:pPr>
      <w:r w:rsidRPr="00606CC2">
        <w:rPr>
          <w:rFonts w:eastAsia="Calibri" w:cs="Arial"/>
          <w:bCs/>
          <w:lang w:eastAsia="en-US"/>
        </w:rPr>
        <w:t xml:space="preserve">Wij maken gebruik van de gelegenheid een zienswijze in te dienen. </w:t>
      </w:r>
    </w:p>
    <w:p w14:paraId="7BBD9E96" w14:textId="77777777" w:rsidR="0045745A" w:rsidRDefault="0045745A" w:rsidP="0045745A">
      <w:pPr>
        <w:rPr>
          <w:rFonts w:eastAsia="Calibri" w:cs="Arial"/>
          <w:bCs/>
          <w:lang w:eastAsia="en-US"/>
        </w:rPr>
      </w:pPr>
      <w:r w:rsidRPr="00606CC2">
        <w:rPr>
          <w:rFonts w:eastAsia="Calibri" w:cs="Arial"/>
          <w:bCs/>
          <w:lang w:eastAsia="en-US"/>
        </w:rPr>
        <w:t>Wij verzoeken u onze zienswijze ter kennis te brengen aan het algemeen bestuur van Werkzaak Rivierenland.</w:t>
      </w:r>
    </w:p>
    <w:p w14:paraId="3479D262" w14:textId="77777777" w:rsidR="0045745A" w:rsidRDefault="0045745A" w:rsidP="0045745A">
      <w:pPr>
        <w:rPr>
          <w:rFonts w:eastAsia="Calibri" w:cs="Arial"/>
          <w:bCs/>
          <w:lang w:eastAsia="en-US"/>
        </w:rPr>
      </w:pPr>
    </w:p>
    <w:p w14:paraId="4088D70A" w14:textId="77777777" w:rsidR="0045745A" w:rsidRDefault="0045745A" w:rsidP="0045745A"/>
    <w:p w14:paraId="5CAE6183" w14:textId="77777777" w:rsidR="0045745A" w:rsidRPr="006D6EA8" w:rsidRDefault="0045745A" w:rsidP="0045745A">
      <w:pPr>
        <w:rPr>
          <w:rFonts w:cs="Arial"/>
          <w:b/>
        </w:rPr>
      </w:pPr>
      <w:r w:rsidRPr="006D6EA8">
        <w:rPr>
          <w:rFonts w:cs="Arial"/>
          <w:b/>
        </w:rPr>
        <w:t>Zienswijze</w:t>
      </w:r>
    </w:p>
    <w:p w14:paraId="28DFD85A" w14:textId="77777777" w:rsidR="0045745A" w:rsidRDefault="0045745A" w:rsidP="0045745A">
      <w:pPr>
        <w:rPr>
          <w:rFonts w:cs="Arial"/>
        </w:rPr>
      </w:pPr>
      <w:r>
        <w:rPr>
          <w:rFonts w:cs="Arial"/>
        </w:rPr>
        <w:t xml:space="preserve">Wij zien dat het verbeterpunt om op alle programmaonderdelen een </w:t>
      </w:r>
      <w:r w:rsidRPr="00606CC2">
        <w:rPr>
          <w:rFonts w:cs="Arial"/>
        </w:rPr>
        <w:t xml:space="preserve">doorkijk </w:t>
      </w:r>
      <w:r>
        <w:rPr>
          <w:rFonts w:cs="Arial"/>
        </w:rPr>
        <w:t xml:space="preserve">te krijgen </w:t>
      </w:r>
      <w:r w:rsidRPr="00606CC2">
        <w:rPr>
          <w:rFonts w:cs="Arial"/>
        </w:rPr>
        <w:t>ten aanzien van de rijksbudgetten</w:t>
      </w:r>
      <w:r>
        <w:rPr>
          <w:rFonts w:cs="Arial"/>
        </w:rPr>
        <w:t xml:space="preserve"> ook daadwerkelijk is toegepast</w:t>
      </w:r>
      <w:r w:rsidRPr="00606CC2">
        <w:rPr>
          <w:rFonts w:cs="Arial"/>
        </w:rPr>
        <w:t>.</w:t>
      </w:r>
      <w:r>
        <w:rPr>
          <w:rFonts w:cs="Arial"/>
        </w:rPr>
        <w:t xml:space="preserve"> Daar zijn wij zeer positief over en hopen dat u blijft vasthouden een de ingezette koers. Onze raad stemt in met de concept begroting 2023 Werkzaak.</w:t>
      </w:r>
    </w:p>
    <w:p w14:paraId="2E7BAE8B" w14:textId="77777777" w:rsidR="0045745A" w:rsidRDefault="0045745A" w:rsidP="0045745A"/>
    <w:p w14:paraId="59E3C6AA" w14:textId="77777777" w:rsidR="0045745A" w:rsidRDefault="0045745A" w:rsidP="0045745A">
      <w:r w:rsidRPr="00B63958">
        <w:t>Wij verzoeken u deze brief ter kennisgeving aan te bieden aan het Algemeen Bestuur van Werkzaak Rivierenland bij de vasts</w:t>
      </w:r>
      <w:r>
        <w:t>telling van de begroting 2023</w:t>
      </w:r>
      <w:r w:rsidRPr="00B63958">
        <w:t>.</w:t>
      </w:r>
    </w:p>
    <w:p w14:paraId="12493C21" w14:textId="77777777" w:rsidR="0045745A" w:rsidRDefault="0045745A" w:rsidP="0045745A"/>
    <w:p w14:paraId="1E9485B2" w14:textId="77777777" w:rsidR="0045745A" w:rsidRDefault="0045745A" w:rsidP="0045745A">
      <w:pPr>
        <w:rPr>
          <w:rFonts w:eastAsia="Arial" w:cs="Arial"/>
        </w:rPr>
      </w:pPr>
      <w:r>
        <w:rPr>
          <w:rFonts w:eastAsia="Arial" w:cs="Arial"/>
        </w:rPr>
        <w:t>Hoogachtend,</w:t>
      </w:r>
    </w:p>
    <w:p w14:paraId="42D9D0FC" w14:textId="77777777" w:rsidR="0045745A" w:rsidRDefault="0045745A" w:rsidP="0045745A">
      <w:pPr>
        <w:rPr>
          <w:rFonts w:eastAsia="Arial" w:cs="Arial"/>
        </w:rPr>
      </w:pPr>
    </w:p>
    <w:p w14:paraId="39332CCA" w14:textId="77777777" w:rsidR="0045745A" w:rsidRDefault="0045745A" w:rsidP="0045745A">
      <w:pPr>
        <w:rPr>
          <w:rFonts w:eastAsia="Arial" w:cs="Arial"/>
        </w:rPr>
      </w:pPr>
      <w:r>
        <w:rPr>
          <w:rFonts w:eastAsia="Arial" w:cs="Arial"/>
        </w:rPr>
        <w:t>De gemeenteraad,</w:t>
      </w:r>
    </w:p>
    <w:p w14:paraId="7B4A01AB" w14:textId="77777777" w:rsidR="0045745A" w:rsidRDefault="0045745A" w:rsidP="0045745A">
      <w:pPr>
        <w:rPr>
          <w:rFonts w:eastAsia="Arial" w:cs="Arial"/>
        </w:rPr>
      </w:pPr>
    </w:p>
    <w:p w14:paraId="612EF77A" w14:textId="77777777" w:rsidR="0045745A" w:rsidRDefault="0045745A" w:rsidP="0045745A">
      <w:pPr>
        <w:rPr>
          <w:rFonts w:eastAsia="Arial" w:cs="Arial"/>
        </w:rPr>
      </w:pPr>
    </w:p>
    <w:p w14:paraId="61D8F4FC" w14:textId="77777777" w:rsidR="0045745A" w:rsidRDefault="0045745A" w:rsidP="0045745A">
      <w:pPr>
        <w:rPr>
          <w:rFonts w:eastAsia="Arial" w:cs="Arial"/>
        </w:rPr>
      </w:pPr>
    </w:p>
    <w:p w14:paraId="5B3B5670" w14:textId="77777777" w:rsidR="0045745A" w:rsidRDefault="0045745A" w:rsidP="0045745A">
      <w:pPr>
        <w:rPr>
          <w:rFonts w:eastAsia="Arial" w:cs="Arial"/>
        </w:rPr>
      </w:pPr>
    </w:p>
    <w:p w14:paraId="0E70004D" w14:textId="77777777" w:rsidR="0045745A" w:rsidRDefault="0045745A" w:rsidP="0045745A">
      <w:pPr>
        <w:rPr>
          <w:rFonts w:eastAsia="Arial" w:cs="Arial"/>
        </w:rPr>
      </w:pPr>
      <w:r>
        <w:rPr>
          <w:rFonts w:eastAsia="Arial" w:cs="Arial"/>
        </w:rPr>
        <w:t>De griffier                                    De voorzitter</w:t>
      </w:r>
    </w:p>
    <w:p w14:paraId="79C835E1" w14:textId="77777777" w:rsidR="0045745A" w:rsidRDefault="0045745A" w:rsidP="0045745A">
      <w:pPr>
        <w:rPr>
          <w:rFonts w:eastAsia="Arial" w:cs="Arial"/>
        </w:rPr>
      </w:pPr>
    </w:p>
    <w:p w14:paraId="10C7E384" w14:textId="77777777" w:rsidR="0045745A" w:rsidRDefault="0045745A" w:rsidP="0045745A">
      <w:pPr>
        <w:rPr>
          <w:rFonts w:eastAsia="Arial" w:cs="Arial"/>
        </w:rPr>
      </w:pPr>
      <w:r>
        <w:rPr>
          <w:rFonts w:eastAsia="Arial" w:cs="Arial"/>
        </w:rPr>
        <w:t>L. de Lange                                 ir. J. Beenakker</w:t>
      </w:r>
    </w:p>
    <w:p w14:paraId="5F6FEC48" w14:textId="77777777" w:rsidR="0045745A" w:rsidRDefault="0045745A" w:rsidP="0045745A"/>
    <w:p w14:paraId="76F0A03E" w14:textId="6DA4B24F" w:rsidR="0055609B" w:rsidRDefault="0045745A"/>
    <w:p w14:paraId="08406689" w14:textId="77777777" w:rsidR="0055609B" w:rsidRDefault="0045745A"/>
    <w:p w14:paraId="5D45FD4C" w14:textId="4A7E803F" w:rsidR="00FB5CB1" w:rsidRDefault="0045745A"/>
    <w:sectPr w:rsidR="00FB5CB1" w:rsidSect="00BC6DD8">
      <w:headerReference w:type="first" r:id="rId6"/>
      <w:footerReference w:type="first" r:id="rId7"/>
      <w:pgSz w:w="11907" w:h="16840" w:code="9"/>
      <w:pgMar w:top="748" w:right="851" w:bottom="1134" w:left="1701" w:header="74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3C3F9" w14:textId="77777777" w:rsidR="00000000" w:rsidRDefault="0045745A">
      <w:r>
        <w:separator/>
      </w:r>
    </w:p>
  </w:endnote>
  <w:endnote w:type="continuationSeparator" w:id="0">
    <w:p w14:paraId="5ECEE95B" w14:textId="77777777" w:rsidR="00000000" w:rsidRDefault="0045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75E81" w14:textId="77777777" w:rsidR="00BC6DD8" w:rsidRDefault="0045745A">
    <w:pPr>
      <w:pStyle w:val="Voettekst"/>
    </w:pPr>
    <w:r>
      <w:rPr>
        <w:noProof/>
      </w:rPr>
      <w:pict w14:anchorId="5FCA25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63.5pt;margin-top:794.65pt;width:29.2pt;height:29.2pt;z-index:-251658240;mso-position-vertical-relative:page">
          <v:imagedata r:id="rId1" o:title="LogoTiel segment lrechts onder"/>
          <w10:wrap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33DAD" w14:textId="77777777" w:rsidR="00000000" w:rsidRDefault="0045745A">
      <w:r>
        <w:separator/>
      </w:r>
    </w:p>
  </w:footnote>
  <w:footnote w:type="continuationSeparator" w:id="0">
    <w:p w14:paraId="2951DE46" w14:textId="77777777" w:rsidR="00000000" w:rsidRDefault="0045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F5523" w14:textId="77777777" w:rsidR="00BC6DD8" w:rsidRPr="00E9158A" w:rsidRDefault="0045745A" w:rsidP="00365704">
    <w:pPr>
      <w:tabs>
        <w:tab w:val="right" w:pos="9355"/>
      </w:tabs>
      <w:rPr>
        <w:sz w:val="20"/>
        <w:szCs w:val="20"/>
      </w:rPr>
    </w:pPr>
    <w:r>
      <w:rPr>
        <w:noProof/>
      </w:rPr>
      <w:pict w14:anchorId="73594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79pt;margin-top:-20.25pt;width:213pt;height:59.25pt;z-index:-251656192">
          <v:imagedata r:id="rId1" o:title="1"/>
        </v:shape>
      </w:pict>
    </w:r>
    <w:r>
      <w:rPr>
        <w:noProof/>
        <w:sz w:val="20"/>
        <w:szCs w:val="20"/>
      </w:rPr>
      <w:pict w14:anchorId="433B94D9">
        <v:shape id="_x0000_s2050" type="#_x0000_t75" style="position:absolute;margin-left:-1.05pt;margin-top:-20.2pt;width:29.2pt;height:29.2pt;z-index:-251657216" strokecolor="white">
          <v:imagedata r:id="rId2" o:title="LogoTiel segment links boven"/>
        </v:shape>
      </w:pict>
    </w:r>
    <w:r>
      <w:tab/>
    </w:r>
  </w:p>
  <w:p w14:paraId="7B81D523" w14:textId="77777777" w:rsidR="00BC6DD8" w:rsidRPr="00E9158A" w:rsidRDefault="0045745A" w:rsidP="00365704">
    <w:pPr>
      <w:jc w:val="right"/>
      <w:rPr>
        <w:sz w:val="20"/>
        <w:szCs w:val="20"/>
      </w:rPr>
    </w:pPr>
  </w:p>
  <w:p w14:paraId="3EDA8D1C" w14:textId="77777777" w:rsidR="00BC6DD8" w:rsidRPr="00E9158A" w:rsidRDefault="0045745A" w:rsidP="00BC6DD8">
    <w:pPr>
      <w:rPr>
        <w:sz w:val="20"/>
        <w:szCs w:val="20"/>
      </w:rPr>
    </w:pPr>
  </w:p>
  <w:p w14:paraId="61644C81" w14:textId="77777777" w:rsidR="00BC6DD8" w:rsidRPr="00E9158A" w:rsidRDefault="0045745A" w:rsidP="00BC6DD8">
    <w:pPr>
      <w:rPr>
        <w:sz w:val="20"/>
        <w:szCs w:val="20"/>
      </w:rPr>
    </w:pPr>
  </w:p>
  <w:tbl>
    <w:tblPr>
      <w:tblW w:w="11142" w:type="dxa"/>
      <w:tblInd w:w="-157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72"/>
      <w:gridCol w:w="5610"/>
      <w:gridCol w:w="3960"/>
    </w:tblGrid>
    <w:tr w:rsidR="00217B8F" w14:paraId="1CDA2F6E" w14:textId="77777777">
      <w:trPr>
        <w:gridBefore w:val="1"/>
        <w:wBefore w:w="1572" w:type="dxa"/>
      </w:trPr>
      <w:tc>
        <w:tcPr>
          <w:tcW w:w="5610" w:type="dxa"/>
        </w:tcPr>
        <w:p w14:paraId="5FD7C8D4" w14:textId="77777777" w:rsidR="00BC6DD8" w:rsidRPr="00E9158A" w:rsidRDefault="0045745A" w:rsidP="00BC6DD8"/>
      </w:tc>
      <w:tc>
        <w:tcPr>
          <w:tcW w:w="3960" w:type="dxa"/>
        </w:tcPr>
        <w:p w14:paraId="7440504B" w14:textId="77777777" w:rsidR="00BC6DD8" w:rsidRPr="00E9158A" w:rsidRDefault="0045745A" w:rsidP="00BC6DD8">
          <w:pPr>
            <w:tabs>
              <w:tab w:val="left" w:pos="719"/>
            </w:tabs>
            <w:spacing w:line="360" w:lineRule="auto"/>
            <w:rPr>
              <w:sz w:val="16"/>
              <w:szCs w:val="16"/>
            </w:rPr>
          </w:pPr>
          <w:r w:rsidRPr="00E9158A">
            <w:rPr>
              <w:sz w:val="16"/>
              <w:szCs w:val="16"/>
            </w:rPr>
            <w:t>Achterweg 2, 4001 MV Tiel</w:t>
          </w:r>
        </w:p>
        <w:p w14:paraId="625540EF" w14:textId="77777777" w:rsidR="00BC6DD8" w:rsidRPr="00E9158A" w:rsidRDefault="0045745A" w:rsidP="00BC6DD8">
          <w:pPr>
            <w:tabs>
              <w:tab w:val="left" w:pos="719"/>
            </w:tabs>
            <w:spacing w:line="360" w:lineRule="auto"/>
            <w:rPr>
              <w:sz w:val="16"/>
              <w:szCs w:val="16"/>
            </w:rPr>
          </w:pPr>
          <w:r w:rsidRPr="00E9158A">
            <w:rPr>
              <w:sz w:val="16"/>
              <w:szCs w:val="16"/>
            </w:rPr>
            <w:t>Postbus 6325, 4000 HH Tiel</w:t>
          </w:r>
        </w:p>
        <w:p w14:paraId="7BA8FC0B" w14:textId="77777777" w:rsidR="00BC6DD8" w:rsidRPr="00E9158A" w:rsidRDefault="0045745A" w:rsidP="00BC6DD8">
          <w:pPr>
            <w:tabs>
              <w:tab w:val="left" w:pos="719"/>
            </w:tabs>
            <w:spacing w:line="360" w:lineRule="auto"/>
            <w:rPr>
              <w:sz w:val="16"/>
              <w:szCs w:val="16"/>
            </w:rPr>
          </w:pPr>
          <w:r w:rsidRPr="00E9158A">
            <w:rPr>
              <w:sz w:val="16"/>
              <w:szCs w:val="16"/>
            </w:rPr>
            <w:t>Telefoon</w:t>
          </w:r>
          <w:r w:rsidRPr="00E9158A">
            <w:rPr>
              <w:sz w:val="16"/>
              <w:szCs w:val="16"/>
            </w:rPr>
            <w:tab/>
            <w:t>(0344) 637 111</w:t>
          </w:r>
        </w:p>
      </w:tc>
    </w:tr>
    <w:tr w:rsidR="00217B8F" w14:paraId="7406DE0A" w14:textId="77777777">
      <w:trPr>
        <w:gridBefore w:val="1"/>
        <w:wBefore w:w="1572" w:type="dxa"/>
      </w:trPr>
      <w:tc>
        <w:tcPr>
          <w:tcW w:w="5610" w:type="dxa"/>
        </w:tcPr>
        <w:p w14:paraId="6BA9A21E" w14:textId="77777777" w:rsidR="0045745A" w:rsidRDefault="0045745A" w:rsidP="00316CF8">
          <w:pPr>
            <w:rPr>
              <w:noProof/>
            </w:rPr>
          </w:pPr>
          <w:r>
            <w:rPr>
              <w:noProof/>
            </w:rPr>
            <w:t>Algemeen bestuur Werkzaak Rivierenland</w:t>
          </w:r>
        </w:p>
        <w:p w14:paraId="17BDC6C7" w14:textId="77777777" w:rsidR="0045745A" w:rsidRDefault="0045745A" w:rsidP="00316CF8">
          <w:pPr>
            <w:rPr>
              <w:noProof/>
            </w:rPr>
          </w:pPr>
          <w:r>
            <w:rPr>
              <w:noProof/>
            </w:rPr>
            <w:t>Postbus 321</w:t>
          </w:r>
        </w:p>
        <w:p w14:paraId="795A4522" w14:textId="47539210" w:rsidR="00BC6DD8" w:rsidRPr="00E9158A" w:rsidRDefault="0045745A" w:rsidP="00316CF8">
          <w:r>
            <w:rPr>
              <w:noProof/>
            </w:rPr>
            <w:t>4190 CH Geldermalsen</w:t>
          </w:r>
          <w:r>
            <w:rPr>
              <w:noProof/>
            </w:rPr>
            <w:t xml:space="preserve">  </w:t>
          </w:r>
        </w:p>
        <w:p w14:paraId="171B0FB5" w14:textId="77777777" w:rsidR="00B11871" w:rsidRDefault="0045745A">
          <w:r>
            <w:rPr>
              <w:noProof/>
            </w:rPr>
            <w:t xml:space="preserve"> </w:t>
          </w:r>
          <w:r>
            <w:rPr>
              <w:noProof/>
            </w:rPr>
            <w:t xml:space="preserve"> </w:t>
          </w:r>
        </w:p>
        <w:p w14:paraId="04364B07" w14:textId="77777777" w:rsidR="00897B5F" w:rsidRDefault="0045745A">
          <w:r>
            <w:rPr>
              <w:noProof/>
            </w:rPr>
            <w:t xml:space="preserve">   </w:t>
          </w:r>
          <w:r w:rsidRPr="00E9158A">
            <w:t xml:space="preserve"> </w:t>
          </w:r>
        </w:p>
      </w:tc>
      <w:tc>
        <w:tcPr>
          <w:tcW w:w="3960" w:type="dxa"/>
        </w:tcPr>
        <w:p w14:paraId="31E90ED4" w14:textId="77777777" w:rsidR="00BC6DD8" w:rsidRPr="00E9158A" w:rsidRDefault="0045745A" w:rsidP="00BC6DD8">
          <w:pPr>
            <w:tabs>
              <w:tab w:val="left" w:pos="719"/>
            </w:tabs>
            <w:spacing w:line="360" w:lineRule="auto"/>
            <w:rPr>
              <w:sz w:val="16"/>
              <w:szCs w:val="16"/>
            </w:rPr>
          </w:pPr>
          <w:r w:rsidRPr="00E9158A">
            <w:rPr>
              <w:sz w:val="16"/>
              <w:szCs w:val="16"/>
            </w:rPr>
            <w:t>T</w:t>
          </w:r>
          <w:r w:rsidRPr="00E9158A">
            <w:rPr>
              <w:sz w:val="16"/>
              <w:szCs w:val="16"/>
            </w:rPr>
            <w:t>elefax:</w:t>
          </w:r>
          <w:r w:rsidRPr="00E9158A">
            <w:rPr>
              <w:sz w:val="16"/>
              <w:szCs w:val="16"/>
            </w:rPr>
            <w:tab/>
            <w:t>(0344) 637 299</w:t>
          </w:r>
        </w:p>
        <w:p w14:paraId="54EAB933" w14:textId="77777777" w:rsidR="00BC6DD8" w:rsidRPr="00E9158A" w:rsidRDefault="0045745A" w:rsidP="00BC6DD8">
          <w:pPr>
            <w:tabs>
              <w:tab w:val="left" w:pos="719"/>
            </w:tabs>
            <w:spacing w:line="360" w:lineRule="auto"/>
            <w:rPr>
              <w:sz w:val="16"/>
              <w:szCs w:val="16"/>
            </w:rPr>
          </w:pPr>
          <w:r w:rsidRPr="00E9158A">
            <w:rPr>
              <w:sz w:val="16"/>
              <w:szCs w:val="16"/>
            </w:rPr>
            <w:t>E-mail:</w:t>
          </w:r>
          <w:r w:rsidRPr="00E9158A">
            <w:rPr>
              <w:sz w:val="16"/>
              <w:szCs w:val="16"/>
            </w:rPr>
            <w:tab/>
            <w:t xml:space="preserve">gemeente@tiel.nl </w:t>
          </w:r>
        </w:p>
        <w:p w14:paraId="4BCFBFBB" w14:textId="77777777" w:rsidR="00BC6DD8" w:rsidRPr="00E9158A" w:rsidRDefault="0045745A" w:rsidP="00BC6DD8">
          <w:pPr>
            <w:tabs>
              <w:tab w:val="left" w:pos="719"/>
            </w:tabs>
            <w:spacing w:line="360" w:lineRule="auto"/>
            <w:rPr>
              <w:sz w:val="16"/>
              <w:szCs w:val="16"/>
              <w:lang w:val="en-US"/>
            </w:rPr>
          </w:pPr>
          <w:r w:rsidRPr="00E9158A">
            <w:rPr>
              <w:sz w:val="16"/>
              <w:szCs w:val="16"/>
              <w:lang w:val="en-US"/>
            </w:rPr>
            <w:t>Internet:</w:t>
          </w:r>
          <w:r w:rsidRPr="00E9158A">
            <w:rPr>
              <w:sz w:val="16"/>
              <w:szCs w:val="16"/>
              <w:lang w:val="en-US"/>
            </w:rPr>
            <w:tab/>
            <w:t>www.tiel.nl</w:t>
          </w:r>
        </w:p>
        <w:p w14:paraId="7BFB397A" w14:textId="77777777" w:rsidR="00BC6DD8" w:rsidRPr="00E9158A" w:rsidRDefault="0045745A" w:rsidP="00BC6DD8">
          <w:pPr>
            <w:tabs>
              <w:tab w:val="left" w:pos="719"/>
            </w:tabs>
            <w:spacing w:line="360" w:lineRule="auto"/>
            <w:rPr>
              <w:sz w:val="16"/>
              <w:szCs w:val="16"/>
              <w:lang w:val="en-US"/>
            </w:rPr>
          </w:pPr>
        </w:p>
        <w:p w14:paraId="6FD907A3" w14:textId="683DC6DE" w:rsidR="00BC6DD8" w:rsidRPr="00E9158A" w:rsidRDefault="0045745A" w:rsidP="00365704">
          <w:pPr>
            <w:tabs>
              <w:tab w:val="left" w:pos="719"/>
            </w:tabs>
            <w:spacing w:line="360" w:lineRule="auto"/>
            <w:rPr>
              <w:sz w:val="16"/>
              <w:szCs w:val="16"/>
              <w:lang w:val="en-US"/>
            </w:rPr>
          </w:pPr>
        </w:p>
      </w:tc>
    </w:tr>
    <w:tr w:rsidR="00217B8F" w14:paraId="6749AC91" w14:textId="77777777">
      <w:trPr>
        <w:gridBefore w:val="1"/>
        <w:wBefore w:w="1572" w:type="dxa"/>
        <w:trHeight w:hRule="exact" w:val="606"/>
      </w:trPr>
      <w:tc>
        <w:tcPr>
          <w:tcW w:w="5610" w:type="dxa"/>
        </w:tcPr>
        <w:p w14:paraId="46812024" w14:textId="77777777" w:rsidR="00BC6DD8" w:rsidRPr="00E9158A" w:rsidRDefault="0045745A" w:rsidP="00BC6DD8">
          <w:pPr>
            <w:rPr>
              <w:lang w:val="en-US"/>
            </w:rPr>
          </w:pPr>
        </w:p>
      </w:tc>
      <w:tc>
        <w:tcPr>
          <w:tcW w:w="3960" w:type="dxa"/>
        </w:tcPr>
        <w:p w14:paraId="62BADE51" w14:textId="77777777" w:rsidR="00BC6DD8" w:rsidRPr="00E9158A" w:rsidRDefault="0045745A" w:rsidP="00BC6DD8">
          <w:pPr>
            <w:rPr>
              <w:lang w:val="en-US"/>
            </w:rPr>
          </w:pPr>
        </w:p>
        <w:p w14:paraId="35EFB014" w14:textId="77777777" w:rsidR="00BC6DD8" w:rsidRPr="00E9158A" w:rsidRDefault="0045745A" w:rsidP="00BC6DD8">
          <w:pPr>
            <w:rPr>
              <w:lang w:val="en-US"/>
            </w:rPr>
          </w:pPr>
        </w:p>
        <w:p w14:paraId="4742C343" w14:textId="77777777" w:rsidR="00BC6DD8" w:rsidRPr="00E9158A" w:rsidRDefault="0045745A" w:rsidP="00BC6DD8">
          <w:pPr>
            <w:rPr>
              <w:lang w:val="en-US"/>
            </w:rPr>
          </w:pPr>
        </w:p>
      </w:tc>
    </w:tr>
    <w:tr w:rsidR="00217B8F" w14:paraId="60A2BBF5" w14:textId="77777777">
      <w:tc>
        <w:tcPr>
          <w:tcW w:w="1572" w:type="dxa"/>
        </w:tcPr>
        <w:p w14:paraId="106E1E9B" w14:textId="77777777" w:rsidR="00BC6DD8" w:rsidRPr="00E9158A" w:rsidRDefault="0045745A" w:rsidP="00BC6DD8">
          <w:pPr>
            <w:spacing w:before="60"/>
            <w:ind w:right="110"/>
            <w:jc w:val="right"/>
            <w:rPr>
              <w:sz w:val="16"/>
              <w:szCs w:val="16"/>
            </w:rPr>
          </w:pPr>
          <w:r w:rsidRPr="00E9158A">
            <w:rPr>
              <w:sz w:val="16"/>
              <w:szCs w:val="16"/>
            </w:rPr>
            <w:t xml:space="preserve">Tiel </w:t>
          </w:r>
          <w:r w:rsidRPr="00E9158A">
            <w:rPr>
              <w:b/>
              <w:bCs/>
              <w:sz w:val="16"/>
              <w:szCs w:val="16"/>
            </w:rPr>
            <w:t>:</w:t>
          </w:r>
        </w:p>
      </w:tc>
      <w:tc>
        <w:tcPr>
          <w:tcW w:w="9570" w:type="dxa"/>
          <w:gridSpan w:val="2"/>
        </w:tcPr>
        <w:p w14:paraId="6B98D14F" w14:textId="77777777" w:rsidR="00BC6DD8" w:rsidRPr="00E9158A" w:rsidRDefault="0045745A" w:rsidP="00BC6DD8">
          <w:r>
            <w:t>29 juni 2022</w:t>
          </w:r>
        </w:p>
      </w:tc>
    </w:tr>
    <w:tr w:rsidR="00217B8F" w14:paraId="3E79BB82" w14:textId="77777777">
      <w:tc>
        <w:tcPr>
          <w:tcW w:w="1572" w:type="dxa"/>
        </w:tcPr>
        <w:p w14:paraId="5E11945F" w14:textId="77777777" w:rsidR="00BC6DD8" w:rsidRPr="00E9158A" w:rsidRDefault="0045745A" w:rsidP="00BC6DD8">
          <w:pPr>
            <w:spacing w:before="60"/>
            <w:ind w:right="110"/>
            <w:jc w:val="right"/>
            <w:rPr>
              <w:sz w:val="16"/>
              <w:szCs w:val="16"/>
            </w:rPr>
          </w:pPr>
          <w:r w:rsidRPr="00E9158A">
            <w:rPr>
              <w:sz w:val="16"/>
              <w:szCs w:val="16"/>
            </w:rPr>
            <w:t xml:space="preserve">Kenmerk </w:t>
          </w:r>
          <w:r w:rsidRPr="00E9158A">
            <w:rPr>
              <w:b/>
              <w:bCs/>
              <w:sz w:val="16"/>
              <w:szCs w:val="16"/>
            </w:rPr>
            <w:t>:</w:t>
          </w:r>
        </w:p>
      </w:tc>
      <w:tc>
        <w:tcPr>
          <w:tcW w:w="9570" w:type="dxa"/>
          <w:gridSpan w:val="2"/>
        </w:tcPr>
        <w:p w14:paraId="6375EFB4" w14:textId="77777777" w:rsidR="00BC6DD8" w:rsidRPr="00E9158A" w:rsidRDefault="0045745A" w:rsidP="005D6DB3">
          <w:r>
            <w:t>GZDGTL508245/</w:t>
          </w:r>
          <w:r>
            <w:rPr>
              <w:noProof/>
            </w:rPr>
            <w:t xml:space="preserve">508257 / G.J.H. Vree </w:t>
          </w:r>
        </w:p>
      </w:tc>
    </w:tr>
    <w:tr w:rsidR="00217B8F" w14:paraId="07B58C58" w14:textId="77777777">
      <w:tc>
        <w:tcPr>
          <w:tcW w:w="1572" w:type="dxa"/>
        </w:tcPr>
        <w:p w14:paraId="5F1B5260" w14:textId="77777777" w:rsidR="00BC6DD8" w:rsidRPr="00E9158A" w:rsidRDefault="0045745A" w:rsidP="00BC6DD8">
          <w:pPr>
            <w:spacing w:before="60"/>
            <w:ind w:right="110"/>
            <w:jc w:val="right"/>
            <w:rPr>
              <w:b/>
              <w:bCs/>
              <w:sz w:val="16"/>
              <w:szCs w:val="16"/>
            </w:rPr>
          </w:pPr>
          <w:r w:rsidRPr="00E9158A">
            <w:rPr>
              <w:sz w:val="16"/>
              <w:szCs w:val="16"/>
            </w:rPr>
            <w:t xml:space="preserve">Onderwerp </w:t>
          </w:r>
          <w:r w:rsidRPr="00E9158A">
            <w:rPr>
              <w:b/>
              <w:bCs/>
              <w:sz w:val="16"/>
              <w:szCs w:val="16"/>
            </w:rPr>
            <w:t>:</w:t>
          </w:r>
        </w:p>
      </w:tc>
      <w:tc>
        <w:tcPr>
          <w:tcW w:w="9570" w:type="dxa"/>
          <w:gridSpan w:val="2"/>
        </w:tcPr>
        <w:p w14:paraId="36341926" w14:textId="2417742D" w:rsidR="00BC6DD8" w:rsidRPr="00E9158A" w:rsidRDefault="0045745A" w:rsidP="001C6432">
          <w:r>
            <w:rPr>
              <w:noProof/>
            </w:rPr>
            <w:t>Zienswijze concept</w:t>
          </w:r>
          <w:r>
            <w:rPr>
              <w:noProof/>
            </w:rPr>
            <w:t xml:space="preserve"> begroting 2023 Werkzaak Rivierenland</w:t>
          </w:r>
        </w:p>
      </w:tc>
    </w:tr>
  </w:tbl>
  <w:p w14:paraId="5AD5AEA9" w14:textId="77777777" w:rsidR="00BC6DD8" w:rsidRPr="00E9158A" w:rsidRDefault="0045745A" w:rsidP="00BC6DD8">
    <w:pPr>
      <w:pStyle w:val="Koptekst"/>
      <w:rPr>
        <w:noProof/>
      </w:rPr>
    </w:pPr>
  </w:p>
  <w:p w14:paraId="529A670E" w14:textId="77777777" w:rsidR="00BC6DD8" w:rsidRPr="00E9158A" w:rsidRDefault="0045745A" w:rsidP="00BC6DD8">
    <w:pPr>
      <w:pStyle w:val="Koptekst"/>
      <w:rPr>
        <w:noProof/>
      </w:rPr>
    </w:pPr>
  </w:p>
  <w:p w14:paraId="08705FE0" w14:textId="4111CC8A" w:rsidR="00BC6DD8" w:rsidRPr="00E9158A" w:rsidRDefault="0045745A" w:rsidP="00BC6DD8">
    <w:pPr>
      <w:pStyle w:val="Koptekst"/>
      <w:rPr>
        <w:noProof/>
      </w:rPr>
    </w:pPr>
    <w:r w:rsidRPr="0041069A">
      <w:t>Geach</w:t>
    </w:r>
    <w:r>
      <w:t>t bestuur</w:t>
    </w:r>
    <w:r>
      <w:t>,</w:t>
    </w:r>
  </w:p>
  <w:p w14:paraId="5A1ADB68" w14:textId="77777777" w:rsidR="00BC6DD8" w:rsidRPr="00E9158A" w:rsidRDefault="0045745A" w:rsidP="00BC6DD8">
    <w:pPr>
      <w:pStyle w:val="Koptekst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MARTDOCUMENTSID" w:val="+Root"/>
  </w:docVars>
  <w:rsids>
    <w:rsidRoot w:val="00217B8F"/>
    <w:rsid w:val="00217B8F"/>
    <w:rsid w:val="0045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035DA5FD"/>
  <w15:docId w15:val="{DFDECBF9-3E11-4375-9459-E975AEB8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D6038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D603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D603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8D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Tiel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Vree, Geja</dc:creator>
  <cp:lastModifiedBy>Geja de Vree</cp:lastModifiedBy>
  <cp:revision>2</cp:revision>
  <dcterms:created xsi:type="dcterms:W3CDTF">2022-05-11T06:53:00Z</dcterms:created>
  <dcterms:modified xsi:type="dcterms:W3CDTF">2022-05-11T06:53:00Z</dcterms:modified>
</cp:coreProperties>
</file>